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E" w:rsidRPr="008B16E0" w:rsidRDefault="008074FE" w:rsidP="006D00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Thiên</w:t>
      </w:r>
      <w:proofErr w:type="spellEnd"/>
      <w:r w:rsidRPr="008B16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hạ</w:t>
      </w:r>
      <w:proofErr w:type="spellEnd"/>
      <w:r w:rsidRPr="008B16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vô</w:t>
      </w:r>
      <w:proofErr w:type="spellEnd"/>
      <w:r w:rsidRPr="008B16E0">
        <w:rPr>
          <w:rFonts w:ascii="Times New Roman" w:hAnsi="Times New Roman" w:cs="Times New Roman"/>
          <w:b/>
          <w:sz w:val="36"/>
          <w:szCs w:val="36"/>
        </w:rPr>
        <w:t xml:space="preserve"> tri </w:t>
      </w: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vấn</w:t>
      </w:r>
      <w:proofErr w:type="spellEnd"/>
      <w:r w:rsidRPr="008B16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bảng</w:t>
      </w:r>
      <w:proofErr w:type="spellEnd"/>
      <w:r w:rsidRPr="008B16E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B16E0">
        <w:rPr>
          <w:rFonts w:ascii="Times New Roman" w:hAnsi="Times New Roman" w:cs="Times New Roman"/>
          <w:b/>
          <w:sz w:val="36"/>
          <w:szCs w:val="36"/>
        </w:rPr>
        <w:t>Đôn</w:t>
      </w:r>
      <w:proofErr w:type="spellEnd"/>
    </w:p>
    <w:p w:rsidR="00AF3C2B" w:rsidRDefault="008074FE" w:rsidP="00636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XVIII.</w:t>
      </w:r>
      <w:proofErr w:type="gram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tụ</w:t>
      </w:r>
      <w:r w:rsidR="00E371B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: </w:t>
      </w:r>
      <w:r w:rsidRPr="00AF3C2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nhãn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3C2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vóc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C2B">
        <w:rPr>
          <w:rFonts w:ascii="Times New Roman" w:hAnsi="Times New Roman" w:cs="Times New Roman"/>
          <w:sz w:val="28"/>
          <w:szCs w:val="28"/>
        </w:rPr>
        <w:t xml:space="preserve">Ham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</w:t>
      </w:r>
      <w:r w:rsidR="00E371B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="00E371BC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cống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hiến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1B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E37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FE" w:rsidRPr="00AF3C2B" w:rsidRDefault="008074FE" w:rsidP="00636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nay”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tỏ</w:t>
      </w:r>
      <w:proofErr w:type="spellEnd"/>
      <w:proofErr w:type="gram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.. ”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nết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proofErr w:type="gram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F3C2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F3C2B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AF3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FE" w:rsidRPr="00AF3C2B" w:rsidRDefault="00183971" w:rsidP="00636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C2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2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0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8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0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8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0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F8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0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897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73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Dực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1768,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”-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Quế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</w:p>
    <w:p w:rsidR="008074FE" w:rsidRPr="00AF3C2B" w:rsidRDefault="00F8360A" w:rsidP="00636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hóng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gì</w:t>
      </w:r>
      <w:proofErr w:type="spellEnd"/>
      <w:proofErr w:type="gramStart"/>
      <w:r w:rsidR="00612BF9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61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BF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…” </w:t>
      </w:r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“À,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dặn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lastRenderedPageBreak/>
        <w:t>thuộc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sừng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cò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lội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sừng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cò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lội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bùn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”.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hay,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cuố</w:t>
      </w:r>
      <w:r w:rsidR="00584B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84B1E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B</w:t>
      </w:r>
      <w:r w:rsidR="008074FE" w:rsidRPr="00AF3C2B">
        <w:rPr>
          <w:rFonts w:ascii="Times New Roman" w:hAnsi="Times New Roman" w:cs="Times New Roman"/>
          <w:sz w:val="28"/>
          <w:szCs w:val="28"/>
        </w:rPr>
        <w:t>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chiêm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29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584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84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lật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1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 Hay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chon ở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mèo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hay con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măng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</w:t>
      </w:r>
    </w:p>
    <w:p w:rsidR="008074FE" w:rsidRPr="00AF3C2B" w:rsidRDefault="005E6AAE" w:rsidP="00636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8074FE" w:rsidRPr="00AF3C2B">
        <w:rPr>
          <w:rFonts w:ascii="Times New Roman" w:hAnsi="Times New Roman" w:cs="Times New Roman"/>
          <w:sz w:val="28"/>
          <w:szCs w:val="28"/>
        </w:rPr>
        <w:t>hững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trọ</w:t>
      </w:r>
      <w:r w:rsidR="00882C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T</w:t>
      </w:r>
      <w:r w:rsidR="008074FE" w:rsidRPr="00AF3C2B">
        <w:rPr>
          <w:rFonts w:ascii="Times New Roman" w:hAnsi="Times New Roman" w:cs="Times New Roman"/>
          <w:sz w:val="28"/>
          <w:szCs w:val="28"/>
        </w:rPr>
        <w:t>riều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ở Ban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giả</w:t>
      </w:r>
      <w:r w:rsidR="00882C85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V</w:t>
      </w:r>
      <w:r w:rsidR="008074FE" w:rsidRPr="00AF3C2B">
        <w:rPr>
          <w:rFonts w:ascii="Times New Roman" w:hAnsi="Times New Roman" w:cs="Times New Roman"/>
          <w:sz w:val="28"/>
          <w:szCs w:val="28"/>
        </w:rPr>
        <w:t>iện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Hàn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gũi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5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2C8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82C85">
        <w:rPr>
          <w:rFonts w:ascii="Times New Roman" w:hAnsi="Times New Roman" w:cs="Times New Roman"/>
          <w:sz w:val="28"/>
          <w:szCs w:val="28"/>
        </w:rPr>
        <w:t xml:space="preserve"> </w:t>
      </w:r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End"/>
      <w:r w:rsidR="008074FE" w:rsidRPr="00AF3C2B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</w:t>
      </w:r>
      <w:r w:rsidR="00485A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N</w:t>
      </w:r>
      <w:r w:rsidR="008074FE" w:rsidRPr="00AF3C2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ngẫm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AAA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485AAA">
        <w:rPr>
          <w:rFonts w:ascii="Times New Roman" w:hAnsi="Times New Roman" w:cs="Times New Roman"/>
          <w:sz w:val="28"/>
          <w:szCs w:val="28"/>
        </w:rPr>
        <w:t>:</w:t>
      </w:r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4FE" w:rsidRPr="00AF3C2B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8074FE" w:rsidRPr="00AF3C2B">
        <w:rPr>
          <w:rFonts w:ascii="Times New Roman" w:hAnsi="Times New Roman" w:cs="Times New Roman"/>
          <w:sz w:val="28"/>
          <w:szCs w:val="28"/>
        </w:rPr>
        <w:t>)</w:t>
      </w:r>
      <w:r w:rsidR="00882C85">
        <w:rPr>
          <w:rFonts w:ascii="Times New Roman" w:hAnsi="Times New Roman" w:cs="Times New Roman"/>
          <w:sz w:val="28"/>
          <w:szCs w:val="28"/>
        </w:rPr>
        <w:t>.</w:t>
      </w:r>
    </w:p>
    <w:p w:rsidR="00B764DF" w:rsidRPr="00AF3C2B" w:rsidRDefault="00B764DF" w:rsidP="00F8360A">
      <w:pPr>
        <w:jc w:val="both"/>
        <w:rPr>
          <w:sz w:val="28"/>
          <w:szCs w:val="28"/>
        </w:rPr>
      </w:pPr>
    </w:p>
    <w:sectPr w:rsidR="00B764DF" w:rsidRPr="00AF3C2B" w:rsidSect="00B7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E"/>
    <w:rsid w:val="00183971"/>
    <w:rsid w:val="00485AAA"/>
    <w:rsid w:val="00584B1E"/>
    <w:rsid w:val="005E6AAE"/>
    <w:rsid w:val="00612BF9"/>
    <w:rsid w:val="00636314"/>
    <w:rsid w:val="00663764"/>
    <w:rsid w:val="006D0076"/>
    <w:rsid w:val="008074FE"/>
    <w:rsid w:val="00882C85"/>
    <w:rsid w:val="00A55774"/>
    <w:rsid w:val="00AF3C2B"/>
    <w:rsid w:val="00B764DF"/>
    <w:rsid w:val="00BE251E"/>
    <w:rsid w:val="00C148ED"/>
    <w:rsid w:val="00DE15F6"/>
    <w:rsid w:val="00E371BC"/>
    <w:rsid w:val="00F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meomay</dc:creator>
  <cp:lastModifiedBy>BaCuong</cp:lastModifiedBy>
  <cp:revision>2</cp:revision>
  <dcterms:created xsi:type="dcterms:W3CDTF">2015-10-22T01:22:00Z</dcterms:created>
  <dcterms:modified xsi:type="dcterms:W3CDTF">2015-10-22T01:22:00Z</dcterms:modified>
</cp:coreProperties>
</file>